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16E" w:rsidRDefault="009D116E" w:rsidP="00255495">
      <w:pPr>
        <w:jc w:val="center"/>
        <w:rPr>
          <w:sz w:val="32"/>
          <w:szCs w:val="32"/>
        </w:rPr>
      </w:pPr>
    </w:p>
    <w:p w:rsidR="00AB3A67" w:rsidRDefault="00B77039" w:rsidP="00255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A67">
        <w:rPr>
          <w:rFonts w:ascii="Times New Roman" w:hAnsi="Times New Roman" w:cs="Times New Roman"/>
          <w:b/>
          <w:sz w:val="28"/>
          <w:szCs w:val="28"/>
        </w:rPr>
        <w:t xml:space="preserve">2015-2016 </w:t>
      </w:r>
    </w:p>
    <w:p w:rsidR="00B77039" w:rsidRDefault="0055488A" w:rsidP="00AB3A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A67">
        <w:rPr>
          <w:rFonts w:ascii="Times New Roman" w:hAnsi="Times New Roman" w:cs="Times New Roman"/>
          <w:b/>
          <w:sz w:val="28"/>
          <w:szCs w:val="28"/>
        </w:rPr>
        <w:t>Khazar University Scholarship Program for International Students</w:t>
      </w:r>
    </w:p>
    <w:p w:rsidR="00AB3A67" w:rsidRPr="00AB3A67" w:rsidRDefault="00AB3A67" w:rsidP="00AB3A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A67" w:rsidRDefault="00B77039" w:rsidP="003B6A03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3A67">
        <w:rPr>
          <w:rFonts w:ascii="Times New Roman" w:hAnsi="Times New Roman" w:cs="Times New Roman"/>
          <w:b/>
          <w:sz w:val="24"/>
          <w:szCs w:val="24"/>
          <w:u w:val="single"/>
        </w:rPr>
        <w:t>Deadline for Applications: May 15, 2015</w:t>
      </w:r>
    </w:p>
    <w:p w:rsidR="00DA7EDD" w:rsidRPr="003B6A03" w:rsidRDefault="00DA7EDD" w:rsidP="003B6A03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7039" w:rsidRPr="00AB3A67" w:rsidRDefault="00B77039" w:rsidP="000329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D1F91" w:rsidRPr="00AB3A67" w:rsidRDefault="005D1F91" w:rsidP="005D1F91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A67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 w:rsidR="00B36C65" w:rsidRPr="00AB3A67">
        <w:rPr>
          <w:rFonts w:ascii="Times New Roman" w:hAnsi="Times New Roman" w:cs="Times New Roman"/>
          <w:b/>
          <w:sz w:val="24"/>
          <w:szCs w:val="24"/>
        </w:rPr>
        <w:t>Statement</w:t>
      </w:r>
    </w:p>
    <w:p w:rsidR="005D1F91" w:rsidRDefault="005D1F91" w:rsidP="005D1F91">
      <w:pPr>
        <w:jc w:val="both"/>
        <w:rPr>
          <w:rFonts w:ascii="Times New Roman" w:hAnsi="Times New Roman" w:cs="Times New Roman"/>
          <w:sz w:val="24"/>
          <w:szCs w:val="24"/>
        </w:rPr>
      </w:pPr>
      <w:r w:rsidRPr="00AB3A67">
        <w:rPr>
          <w:rFonts w:ascii="Times New Roman" w:hAnsi="Times New Roman" w:cs="Times New Roman"/>
          <w:sz w:val="24"/>
          <w:szCs w:val="24"/>
        </w:rPr>
        <w:t>Khazar University is the first private University in the South Caucasus that started implementing international education programs with English language as a medium of instruction. Pursuant to its policy and service commitments the University is proud to announc</w:t>
      </w:r>
      <w:r w:rsidR="00025426" w:rsidRPr="00AB3A67">
        <w:rPr>
          <w:rFonts w:ascii="Times New Roman" w:hAnsi="Times New Roman" w:cs="Times New Roman"/>
          <w:sz w:val="24"/>
          <w:szCs w:val="24"/>
        </w:rPr>
        <w:t>e the</w:t>
      </w:r>
      <w:r w:rsidRPr="00AB3A67">
        <w:rPr>
          <w:rFonts w:ascii="Times New Roman" w:hAnsi="Times New Roman" w:cs="Times New Roman"/>
          <w:sz w:val="24"/>
          <w:szCs w:val="24"/>
        </w:rPr>
        <w:t xml:space="preserve"> Khazar University International Scholarship Program for 2015-2016 (further referred to as KUISP) extended to nationals of all countries without any limitation. </w:t>
      </w:r>
    </w:p>
    <w:p w:rsidR="003B6A03" w:rsidRDefault="003B6A03" w:rsidP="005D1F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A03" w:rsidRPr="00AB3A67" w:rsidRDefault="003B6A03" w:rsidP="003B6A03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A67">
        <w:rPr>
          <w:rFonts w:ascii="Times New Roman" w:hAnsi="Times New Roman" w:cs="Times New Roman"/>
          <w:b/>
          <w:sz w:val="24"/>
          <w:szCs w:val="24"/>
        </w:rPr>
        <w:t>General Principles</w:t>
      </w:r>
    </w:p>
    <w:p w:rsidR="003B6A03" w:rsidRPr="00AB3A67" w:rsidRDefault="003B6A03" w:rsidP="003B6A03">
      <w:pPr>
        <w:rPr>
          <w:rFonts w:ascii="Times New Roman" w:hAnsi="Times New Roman" w:cs="Times New Roman"/>
          <w:sz w:val="24"/>
          <w:szCs w:val="24"/>
        </w:rPr>
      </w:pPr>
      <w:r w:rsidRPr="00AB3A67">
        <w:rPr>
          <w:rFonts w:ascii="Times New Roman" w:hAnsi="Times New Roman" w:cs="Times New Roman"/>
          <w:sz w:val="24"/>
          <w:szCs w:val="24"/>
        </w:rPr>
        <w:t>The guiding principles of the program are as follows:</w:t>
      </w:r>
    </w:p>
    <w:p w:rsidR="003B6A03" w:rsidRPr="00AB3A67" w:rsidRDefault="003B6A03" w:rsidP="003B6A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A67">
        <w:rPr>
          <w:rFonts w:ascii="Times New Roman" w:hAnsi="Times New Roman" w:cs="Times New Roman"/>
          <w:sz w:val="24"/>
          <w:szCs w:val="24"/>
        </w:rPr>
        <w:t>All foreign citizens are eligible for the Khazar University Scholarship Program further referred to as KUISP.</w:t>
      </w:r>
    </w:p>
    <w:p w:rsidR="003B6A03" w:rsidRPr="00AB3A67" w:rsidRDefault="003B6A03" w:rsidP="003B6A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A67">
        <w:rPr>
          <w:rFonts w:ascii="Times New Roman" w:hAnsi="Times New Roman" w:cs="Times New Roman"/>
          <w:sz w:val="24"/>
          <w:szCs w:val="24"/>
        </w:rPr>
        <w:t>KUISP is available for potential students of all four schools of the University.</w:t>
      </w:r>
    </w:p>
    <w:p w:rsidR="003B6A03" w:rsidRPr="00AB3A67" w:rsidRDefault="003B6A03" w:rsidP="003B6A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A67">
        <w:rPr>
          <w:rFonts w:ascii="Times New Roman" w:hAnsi="Times New Roman" w:cs="Times New Roman"/>
          <w:sz w:val="24"/>
          <w:szCs w:val="24"/>
        </w:rPr>
        <w:t>As the School of Education conducts its courses in the Azerbaijani language, the scholarships for enrollment in that school are designated for applicants with sufficient Azerbaijani-Turkish language skills (native Azerbaijani speakers who are citizens of foreign countries; citizens of Turkey and Iran).</w:t>
      </w:r>
    </w:p>
    <w:p w:rsidR="003B6A03" w:rsidRPr="00AB3A67" w:rsidRDefault="003B6A03" w:rsidP="003B6A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A67">
        <w:rPr>
          <w:rFonts w:ascii="Times New Roman" w:hAnsi="Times New Roman" w:cs="Times New Roman"/>
          <w:sz w:val="24"/>
          <w:szCs w:val="24"/>
        </w:rPr>
        <w:t>Applicants to bachelor, master and PhD programs are eligible to apply for KUISP.</w:t>
      </w:r>
    </w:p>
    <w:p w:rsidR="003B6A03" w:rsidRPr="00AB3A67" w:rsidRDefault="003B6A03" w:rsidP="003B6A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A67">
        <w:rPr>
          <w:rFonts w:ascii="Times New Roman" w:hAnsi="Times New Roman" w:cs="Times New Roman"/>
          <w:sz w:val="24"/>
          <w:szCs w:val="24"/>
        </w:rPr>
        <w:t>Every year two scholarships, each covering the cost of the full tuition fee, will be awarded to citizens of each country who apply to Khazar University programs.</w:t>
      </w:r>
    </w:p>
    <w:p w:rsidR="003B6A03" w:rsidRPr="00AB3A67" w:rsidRDefault="003B6A03" w:rsidP="003B6A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A67">
        <w:rPr>
          <w:rFonts w:ascii="Times New Roman" w:hAnsi="Times New Roman" w:cs="Times New Roman"/>
          <w:sz w:val="24"/>
          <w:szCs w:val="24"/>
        </w:rPr>
        <w:t>The scholarship is provided for one year subject to prolongation based on the academic performance of the grantee.</w:t>
      </w:r>
    </w:p>
    <w:p w:rsidR="003B6A03" w:rsidRPr="00AB3A67" w:rsidRDefault="003B6A03" w:rsidP="003B6A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A67">
        <w:rPr>
          <w:rFonts w:ascii="Times New Roman" w:hAnsi="Times New Roman" w:cs="Times New Roman"/>
          <w:sz w:val="24"/>
          <w:szCs w:val="24"/>
        </w:rPr>
        <w:t>The scholarship covers the cost of the tuition fee for the whole program term, but does not cover living and travel expenses.</w:t>
      </w:r>
    </w:p>
    <w:p w:rsidR="003B6A03" w:rsidRPr="00AB3A67" w:rsidRDefault="003B6A03" w:rsidP="003B6A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A67">
        <w:rPr>
          <w:rFonts w:ascii="Times New Roman" w:hAnsi="Times New Roman" w:cs="Times New Roman"/>
          <w:sz w:val="24"/>
          <w:szCs w:val="24"/>
        </w:rPr>
        <w:t xml:space="preserve">Khazar University conducts evaluation and the selection of submitted applications via document screening and </w:t>
      </w:r>
      <w:r w:rsidR="00DA7EDD" w:rsidRPr="00AB3A67">
        <w:rPr>
          <w:rFonts w:ascii="Times New Roman" w:hAnsi="Times New Roman" w:cs="Times New Roman"/>
          <w:sz w:val="24"/>
          <w:szCs w:val="24"/>
        </w:rPr>
        <w:t>Skype</w:t>
      </w:r>
      <w:r w:rsidRPr="00AB3A67">
        <w:rPr>
          <w:rFonts w:ascii="Times New Roman" w:hAnsi="Times New Roman" w:cs="Times New Roman"/>
          <w:sz w:val="24"/>
          <w:szCs w:val="24"/>
        </w:rPr>
        <w:t xml:space="preserve"> interviews with shortlisted applicants. The details and the time frame of the selection are specified in the KUISP time schedule (Section I</w:t>
      </w:r>
      <w:r w:rsidR="00DA7EDD">
        <w:rPr>
          <w:rFonts w:ascii="Times New Roman" w:hAnsi="Times New Roman" w:cs="Times New Roman"/>
          <w:sz w:val="24"/>
          <w:szCs w:val="24"/>
        </w:rPr>
        <w:t>V</w:t>
      </w:r>
      <w:r w:rsidRPr="00AB3A67">
        <w:rPr>
          <w:rFonts w:ascii="Times New Roman" w:hAnsi="Times New Roman" w:cs="Times New Roman"/>
          <w:sz w:val="24"/>
          <w:szCs w:val="24"/>
        </w:rPr>
        <w:t xml:space="preserve"> below).</w:t>
      </w:r>
    </w:p>
    <w:p w:rsidR="00666E08" w:rsidRPr="00546D6C" w:rsidRDefault="00666E08" w:rsidP="005D1F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F91" w:rsidRPr="00EB4312" w:rsidRDefault="005D1F91" w:rsidP="005D1F91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312">
        <w:rPr>
          <w:rFonts w:ascii="Times New Roman" w:hAnsi="Times New Roman" w:cs="Times New Roman"/>
          <w:b/>
          <w:sz w:val="24"/>
          <w:szCs w:val="24"/>
        </w:rPr>
        <w:t>Eligibility Criteria</w:t>
      </w:r>
    </w:p>
    <w:p w:rsidR="005D1F91" w:rsidRPr="00EB4312" w:rsidRDefault="005D1F91" w:rsidP="005D1F91">
      <w:pPr>
        <w:jc w:val="both"/>
        <w:rPr>
          <w:rFonts w:ascii="Times New Roman" w:hAnsi="Times New Roman" w:cs="Times New Roman"/>
          <w:sz w:val="24"/>
          <w:szCs w:val="24"/>
        </w:rPr>
      </w:pPr>
      <w:r w:rsidRPr="00EB4312">
        <w:rPr>
          <w:rFonts w:ascii="Times New Roman" w:hAnsi="Times New Roman" w:cs="Times New Roman"/>
          <w:sz w:val="24"/>
          <w:szCs w:val="24"/>
        </w:rPr>
        <w:t>The successful applicants should meet the following criteria:</w:t>
      </w:r>
    </w:p>
    <w:p w:rsidR="00EB4312" w:rsidRPr="00EB4312" w:rsidRDefault="00546D6C" w:rsidP="00EB431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312">
        <w:rPr>
          <w:rFonts w:ascii="Times New Roman" w:hAnsi="Times New Roman" w:cs="Times New Roman"/>
          <w:sz w:val="24"/>
          <w:szCs w:val="24"/>
        </w:rPr>
        <w:t>G</w:t>
      </w:r>
      <w:r w:rsidR="005D1F91" w:rsidRPr="00EB4312">
        <w:rPr>
          <w:rFonts w:ascii="Times New Roman" w:hAnsi="Times New Roman" w:cs="Times New Roman"/>
          <w:sz w:val="24"/>
          <w:szCs w:val="24"/>
        </w:rPr>
        <w:t>ood academic performance records of the previous education stage (high school, bachelor or master programs)</w:t>
      </w:r>
    </w:p>
    <w:p w:rsidR="005D1F91" w:rsidRPr="00EB4312" w:rsidRDefault="00546D6C" w:rsidP="00EB431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312">
        <w:rPr>
          <w:rFonts w:ascii="Times New Roman" w:hAnsi="Times New Roman" w:cs="Times New Roman"/>
          <w:color w:val="000000"/>
          <w:sz w:val="24"/>
          <w:szCs w:val="24"/>
        </w:rPr>
        <w:t xml:space="preserve">Good English </w:t>
      </w:r>
      <w:r w:rsidR="00EB4312" w:rsidRPr="00EB4312">
        <w:rPr>
          <w:rFonts w:ascii="Times New Roman" w:hAnsi="Times New Roman" w:cs="Times New Roman"/>
          <w:color w:val="000000"/>
          <w:sz w:val="24"/>
          <w:szCs w:val="24"/>
        </w:rPr>
        <w:t xml:space="preserve">language </w:t>
      </w:r>
      <w:r w:rsidRPr="00EB4312">
        <w:rPr>
          <w:rFonts w:ascii="Times New Roman" w:hAnsi="Times New Roman" w:cs="Times New Roman"/>
          <w:color w:val="000000"/>
          <w:sz w:val="24"/>
          <w:szCs w:val="24"/>
        </w:rPr>
        <w:t>ski</w:t>
      </w:r>
      <w:r w:rsidR="00EB4312" w:rsidRPr="00EB4312">
        <w:rPr>
          <w:rFonts w:ascii="Times New Roman" w:hAnsi="Times New Roman" w:cs="Times New Roman"/>
          <w:color w:val="000000"/>
          <w:sz w:val="24"/>
          <w:szCs w:val="24"/>
        </w:rPr>
        <w:t>ll</w:t>
      </w:r>
      <w:r w:rsidR="0096448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B4312" w:rsidRPr="00EB4312">
        <w:rPr>
          <w:rFonts w:ascii="Times New Roman" w:hAnsi="Times New Roman" w:cs="Times New Roman"/>
          <w:color w:val="000000"/>
          <w:sz w:val="24"/>
          <w:szCs w:val="24"/>
        </w:rPr>
        <w:t xml:space="preserve">. Standardized English language test scores are not compulsory. However, the applicants with standardized scores (valid TOEFL/IELTS scores: expired scores are not accepted) will have competitive advantage. </w:t>
      </w:r>
      <w:r w:rsidR="005D1F91" w:rsidRPr="00EB4312">
        <w:rPr>
          <w:rFonts w:ascii="Times New Roman" w:hAnsi="Times New Roman" w:cs="Times New Roman"/>
          <w:sz w:val="24"/>
          <w:szCs w:val="24"/>
        </w:rPr>
        <w:t>Holders of International Bachelor degree certificates or diplomas from a high school with English as a major medium of instruction do not need a language skill justification document</w:t>
      </w:r>
    </w:p>
    <w:p w:rsidR="005D1F91" w:rsidRPr="00EB4312" w:rsidRDefault="005D1F91" w:rsidP="005D1F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312">
        <w:rPr>
          <w:rFonts w:ascii="Times New Roman" w:hAnsi="Times New Roman" w:cs="Times New Roman"/>
          <w:sz w:val="24"/>
          <w:szCs w:val="24"/>
        </w:rPr>
        <w:t xml:space="preserve">Motivated to </w:t>
      </w:r>
      <w:r w:rsidR="00AE7537" w:rsidRPr="00EB4312">
        <w:rPr>
          <w:rFonts w:ascii="Times New Roman" w:hAnsi="Times New Roman" w:cs="Times New Roman"/>
          <w:sz w:val="24"/>
          <w:szCs w:val="24"/>
        </w:rPr>
        <w:t>study at</w:t>
      </w:r>
      <w:r w:rsidR="00375C05">
        <w:rPr>
          <w:rFonts w:ascii="Times New Roman" w:hAnsi="Times New Roman" w:cs="Times New Roman"/>
          <w:sz w:val="24"/>
          <w:szCs w:val="24"/>
        </w:rPr>
        <w:t xml:space="preserve"> Khazar University</w:t>
      </w:r>
    </w:p>
    <w:p w:rsidR="005D1F91" w:rsidRPr="00EB4312" w:rsidRDefault="005D1F91" w:rsidP="005D1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4312">
        <w:rPr>
          <w:rFonts w:ascii="Times New Roman" w:hAnsi="Times New Roman" w:cs="Times New Roman"/>
          <w:sz w:val="24"/>
          <w:szCs w:val="24"/>
        </w:rPr>
        <w:t>Good communication skills and sociability</w:t>
      </w:r>
    </w:p>
    <w:p w:rsidR="005D1F91" w:rsidRPr="003B6A03" w:rsidRDefault="005D1F91" w:rsidP="003B6A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6E08" w:rsidRPr="00AB3A67" w:rsidRDefault="00666E08" w:rsidP="005D1F9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F0081" w:rsidRPr="00AB3A67" w:rsidRDefault="00005F05" w:rsidP="00681085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A67">
        <w:rPr>
          <w:rFonts w:ascii="Times New Roman" w:hAnsi="Times New Roman" w:cs="Times New Roman"/>
          <w:b/>
          <w:sz w:val="24"/>
          <w:szCs w:val="24"/>
        </w:rPr>
        <w:t>The T</w:t>
      </w:r>
      <w:r w:rsidR="00D52628" w:rsidRPr="00AB3A67">
        <w:rPr>
          <w:rFonts w:ascii="Times New Roman" w:hAnsi="Times New Roman" w:cs="Times New Roman"/>
          <w:b/>
          <w:sz w:val="24"/>
          <w:szCs w:val="24"/>
        </w:rPr>
        <w:t xml:space="preserve">ime </w:t>
      </w:r>
      <w:r w:rsidRPr="00AB3A67">
        <w:rPr>
          <w:rFonts w:ascii="Times New Roman" w:hAnsi="Times New Roman" w:cs="Times New Roman"/>
          <w:b/>
          <w:sz w:val="24"/>
          <w:szCs w:val="24"/>
        </w:rPr>
        <w:t>S</w:t>
      </w:r>
      <w:r w:rsidR="007F1607" w:rsidRPr="00AB3A67">
        <w:rPr>
          <w:rFonts w:ascii="Times New Roman" w:hAnsi="Times New Roman" w:cs="Times New Roman"/>
          <w:b/>
          <w:sz w:val="24"/>
          <w:szCs w:val="24"/>
        </w:rPr>
        <w:t xml:space="preserve">chedule </w:t>
      </w:r>
      <w:r w:rsidR="00D52628" w:rsidRPr="00AB3A67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Pr="00AB3A67">
        <w:rPr>
          <w:rFonts w:ascii="Times New Roman" w:hAnsi="Times New Roman" w:cs="Times New Roman"/>
          <w:b/>
          <w:sz w:val="24"/>
          <w:szCs w:val="24"/>
        </w:rPr>
        <w:t>Application and S</w:t>
      </w:r>
      <w:r w:rsidR="00033E58" w:rsidRPr="00AB3A67">
        <w:rPr>
          <w:rFonts w:ascii="Times New Roman" w:hAnsi="Times New Roman" w:cs="Times New Roman"/>
          <w:b/>
          <w:sz w:val="24"/>
          <w:szCs w:val="24"/>
        </w:rPr>
        <w:t>election</w:t>
      </w:r>
    </w:p>
    <w:p w:rsidR="000329A4" w:rsidRPr="00AB3A67" w:rsidRDefault="000329A4" w:rsidP="00F30CC7">
      <w:pPr>
        <w:jc w:val="both"/>
        <w:rPr>
          <w:rFonts w:ascii="Times New Roman" w:hAnsi="Times New Roman" w:cs="Times New Roman"/>
          <w:sz w:val="24"/>
          <w:szCs w:val="24"/>
        </w:rPr>
      </w:pPr>
      <w:r w:rsidRPr="00AB3A67">
        <w:rPr>
          <w:rFonts w:ascii="Times New Roman" w:hAnsi="Times New Roman" w:cs="Times New Roman"/>
          <w:sz w:val="24"/>
          <w:szCs w:val="24"/>
        </w:rPr>
        <w:t xml:space="preserve">KUISP is implemented according to </w:t>
      </w:r>
      <w:r w:rsidR="00490A9A" w:rsidRPr="00AB3A67">
        <w:rPr>
          <w:rFonts w:ascii="Times New Roman" w:hAnsi="Times New Roman" w:cs="Times New Roman"/>
          <w:sz w:val="24"/>
          <w:szCs w:val="24"/>
        </w:rPr>
        <w:t xml:space="preserve">an </w:t>
      </w:r>
      <w:r w:rsidRPr="00AB3A67">
        <w:rPr>
          <w:rFonts w:ascii="Times New Roman" w:hAnsi="Times New Roman" w:cs="Times New Roman"/>
          <w:sz w:val="24"/>
          <w:szCs w:val="24"/>
        </w:rPr>
        <w:t xml:space="preserve">annually developed and approved implementation plan. Implementation activities, </w:t>
      </w:r>
      <w:r w:rsidR="00490A9A" w:rsidRPr="00AB3A67">
        <w:rPr>
          <w:rFonts w:ascii="Times New Roman" w:hAnsi="Times New Roman" w:cs="Times New Roman"/>
          <w:sz w:val="24"/>
          <w:szCs w:val="24"/>
        </w:rPr>
        <w:t xml:space="preserve">the </w:t>
      </w:r>
      <w:r w:rsidRPr="00AB3A67">
        <w:rPr>
          <w:rFonts w:ascii="Times New Roman" w:hAnsi="Times New Roman" w:cs="Times New Roman"/>
          <w:sz w:val="24"/>
          <w:szCs w:val="24"/>
        </w:rPr>
        <w:t>time scheme and implementing bodies are specified in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3"/>
        <w:gridCol w:w="1781"/>
        <w:gridCol w:w="5670"/>
      </w:tblGrid>
      <w:tr w:rsidR="006B21BF" w:rsidRPr="00AB3A67" w:rsidTr="00AB3A67">
        <w:tc>
          <w:tcPr>
            <w:tcW w:w="2013" w:type="dxa"/>
          </w:tcPr>
          <w:p w:rsidR="006B21BF" w:rsidRPr="00AB3A67" w:rsidRDefault="006B21BF" w:rsidP="005D1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A67">
              <w:rPr>
                <w:rFonts w:ascii="Times New Roman" w:hAnsi="Times New Roman" w:cs="Times New Roman"/>
                <w:b/>
                <w:sz w:val="24"/>
                <w:szCs w:val="24"/>
              </w:rPr>
              <w:t>Activit</w:t>
            </w:r>
            <w:r w:rsidR="00AB3A67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1781" w:type="dxa"/>
          </w:tcPr>
          <w:p w:rsidR="006B21BF" w:rsidRPr="00AB3A67" w:rsidRDefault="00CD7656" w:rsidP="005D1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A67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5670" w:type="dxa"/>
          </w:tcPr>
          <w:p w:rsidR="006B21BF" w:rsidRPr="00AB3A67" w:rsidRDefault="00AB3A67" w:rsidP="005D1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6B21BF" w:rsidRPr="00AB3A67" w:rsidTr="00AB3A67">
        <w:tc>
          <w:tcPr>
            <w:tcW w:w="2013" w:type="dxa"/>
            <w:vAlign w:val="center"/>
          </w:tcPr>
          <w:p w:rsidR="006B21BF" w:rsidRPr="00AB3A67" w:rsidRDefault="006B21BF" w:rsidP="00BD4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A67">
              <w:rPr>
                <w:rFonts w:ascii="Times New Roman" w:hAnsi="Times New Roman" w:cs="Times New Roman"/>
                <w:b/>
                <w:sz w:val="24"/>
                <w:szCs w:val="24"/>
              </w:rPr>
              <w:t>Announcement  of the KUISP</w:t>
            </w:r>
          </w:p>
        </w:tc>
        <w:tc>
          <w:tcPr>
            <w:tcW w:w="1781" w:type="dxa"/>
            <w:vAlign w:val="center"/>
          </w:tcPr>
          <w:p w:rsidR="006B21BF" w:rsidRPr="00AB3A67" w:rsidRDefault="00873ADF" w:rsidP="00BD4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30</w:t>
            </w:r>
            <w:r w:rsidR="00B77039" w:rsidRPr="00AB3A67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  <w:tc>
          <w:tcPr>
            <w:tcW w:w="5670" w:type="dxa"/>
          </w:tcPr>
          <w:p w:rsidR="006B21BF" w:rsidRPr="00AB3A67" w:rsidRDefault="006B21BF" w:rsidP="00EB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A67">
              <w:rPr>
                <w:rFonts w:ascii="Times New Roman" w:hAnsi="Times New Roman" w:cs="Times New Roman"/>
                <w:sz w:val="24"/>
                <w:szCs w:val="24"/>
              </w:rPr>
              <w:t xml:space="preserve">Announcement </w:t>
            </w:r>
            <w:r w:rsidR="00490A9A" w:rsidRPr="00AB3A67">
              <w:rPr>
                <w:rFonts w:ascii="Times New Roman" w:hAnsi="Times New Roman" w:cs="Times New Roman"/>
                <w:sz w:val="24"/>
                <w:szCs w:val="24"/>
              </w:rPr>
              <w:t xml:space="preserve">will </w:t>
            </w:r>
            <w:r w:rsidRPr="00AB3A67">
              <w:rPr>
                <w:rFonts w:ascii="Times New Roman" w:hAnsi="Times New Roman" w:cs="Times New Roman"/>
                <w:sz w:val="24"/>
                <w:szCs w:val="24"/>
              </w:rPr>
              <w:t>be placed on Khazar</w:t>
            </w:r>
            <w:r w:rsidR="00EB4312">
              <w:rPr>
                <w:rFonts w:ascii="Times New Roman" w:hAnsi="Times New Roman" w:cs="Times New Roman"/>
                <w:sz w:val="24"/>
                <w:szCs w:val="24"/>
              </w:rPr>
              <w:t>’s</w:t>
            </w:r>
            <w:r w:rsidRPr="00AB3A67">
              <w:rPr>
                <w:rFonts w:ascii="Times New Roman" w:hAnsi="Times New Roman" w:cs="Times New Roman"/>
                <w:sz w:val="24"/>
                <w:szCs w:val="24"/>
              </w:rPr>
              <w:t xml:space="preserve"> website (</w:t>
            </w:r>
            <w:hyperlink r:id="rId7" w:history="1">
              <w:r w:rsidRPr="00AB3A6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http://www.khazar.org/s818/International/en</w:t>
              </w:r>
            </w:hyperlink>
            <w:r w:rsidR="00F30CC7">
              <w:t>)</w:t>
            </w:r>
            <w:r w:rsidR="009E40C9" w:rsidRPr="00AB3A67">
              <w:rPr>
                <w:rFonts w:ascii="Times New Roman" w:hAnsi="Times New Roman" w:cs="Times New Roman"/>
                <w:sz w:val="24"/>
                <w:szCs w:val="24"/>
              </w:rPr>
              <w:t>, International O</w:t>
            </w:r>
            <w:r w:rsidR="00EB4312">
              <w:rPr>
                <w:rFonts w:ascii="Times New Roman" w:hAnsi="Times New Roman" w:cs="Times New Roman"/>
                <w:sz w:val="24"/>
                <w:szCs w:val="24"/>
              </w:rPr>
              <w:t xml:space="preserve">ffice’s Facebook </w:t>
            </w:r>
            <w:r w:rsidRPr="00AB3A67">
              <w:rPr>
                <w:rFonts w:ascii="Times New Roman" w:hAnsi="Times New Roman" w:cs="Times New Roman"/>
                <w:sz w:val="24"/>
                <w:szCs w:val="24"/>
              </w:rPr>
              <w:t>page</w:t>
            </w:r>
            <w:r w:rsidR="00EB43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0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DAC" w:rsidRPr="00AB3A67">
              <w:rPr>
                <w:rFonts w:ascii="Times New Roman" w:hAnsi="Times New Roman" w:cs="Times New Roman"/>
                <w:sz w:val="24"/>
                <w:szCs w:val="24"/>
              </w:rPr>
              <w:t>and websites</w:t>
            </w:r>
            <w:r w:rsidRPr="00AB3A67">
              <w:rPr>
                <w:rFonts w:ascii="Times New Roman" w:hAnsi="Times New Roman" w:cs="Times New Roman"/>
                <w:sz w:val="24"/>
                <w:szCs w:val="24"/>
              </w:rPr>
              <w:t xml:space="preserve"> of partner </w:t>
            </w:r>
            <w:r w:rsidR="00490A9A" w:rsidRPr="00AB3A6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B3A67">
              <w:rPr>
                <w:rFonts w:ascii="Times New Roman" w:hAnsi="Times New Roman" w:cs="Times New Roman"/>
                <w:sz w:val="24"/>
                <w:szCs w:val="24"/>
              </w:rPr>
              <w:t>niversities abroad.</w:t>
            </w:r>
          </w:p>
        </w:tc>
      </w:tr>
      <w:tr w:rsidR="006B21BF" w:rsidRPr="00AB3A67" w:rsidTr="00AB3A67">
        <w:tc>
          <w:tcPr>
            <w:tcW w:w="2013" w:type="dxa"/>
            <w:vAlign w:val="center"/>
          </w:tcPr>
          <w:p w:rsidR="006B21BF" w:rsidRPr="00AB3A67" w:rsidRDefault="00B77039" w:rsidP="00BD4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A67">
              <w:rPr>
                <w:rFonts w:ascii="Times New Roman" w:hAnsi="Times New Roman" w:cs="Times New Roman"/>
                <w:b/>
                <w:sz w:val="24"/>
                <w:szCs w:val="24"/>
              </w:rPr>
              <w:t>Deadline for applications</w:t>
            </w:r>
          </w:p>
        </w:tc>
        <w:tc>
          <w:tcPr>
            <w:tcW w:w="1781" w:type="dxa"/>
            <w:vAlign w:val="center"/>
          </w:tcPr>
          <w:p w:rsidR="006B21BF" w:rsidRPr="00AB3A67" w:rsidRDefault="006B21BF" w:rsidP="00BD4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67">
              <w:rPr>
                <w:rFonts w:ascii="Times New Roman" w:hAnsi="Times New Roman" w:cs="Times New Roman"/>
                <w:sz w:val="24"/>
                <w:szCs w:val="24"/>
              </w:rPr>
              <w:t xml:space="preserve">May </w:t>
            </w:r>
            <w:r w:rsidR="00B77039" w:rsidRPr="00AB3A67">
              <w:rPr>
                <w:rFonts w:ascii="Times New Roman" w:hAnsi="Times New Roman" w:cs="Times New Roman"/>
                <w:sz w:val="24"/>
                <w:szCs w:val="24"/>
              </w:rPr>
              <w:t>15, 2015</w:t>
            </w:r>
          </w:p>
        </w:tc>
        <w:tc>
          <w:tcPr>
            <w:tcW w:w="5670" w:type="dxa"/>
          </w:tcPr>
          <w:p w:rsidR="006B21BF" w:rsidRPr="00AB3A67" w:rsidRDefault="00B77039" w:rsidP="00EB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A67">
              <w:rPr>
                <w:rFonts w:ascii="Times New Roman" w:hAnsi="Times New Roman" w:cs="Times New Roman"/>
                <w:sz w:val="24"/>
                <w:szCs w:val="24"/>
              </w:rPr>
              <w:t xml:space="preserve">Applications </w:t>
            </w:r>
            <w:r w:rsidR="00EB4312">
              <w:rPr>
                <w:rFonts w:ascii="Times New Roman" w:hAnsi="Times New Roman" w:cs="Times New Roman"/>
                <w:sz w:val="24"/>
                <w:szCs w:val="24"/>
              </w:rPr>
              <w:t xml:space="preserve">could be </w:t>
            </w:r>
            <w:r w:rsidR="006B21BF" w:rsidRPr="00AB3A67">
              <w:rPr>
                <w:rFonts w:ascii="Times New Roman" w:hAnsi="Times New Roman" w:cs="Times New Roman"/>
                <w:sz w:val="24"/>
                <w:szCs w:val="24"/>
              </w:rPr>
              <w:t>submitted by e-mail</w:t>
            </w:r>
            <w:r w:rsidR="00EB4312">
              <w:rPr>
                <w:rFonts w:ascii="Times New Roman" w:hAnsi="Times New Roman" w:cs="Times New Roman"/>
                <w:sz w:val="24"/>
                <w:szCs w:val="24"/>
              </w:rPr>
              <w:t xml:space="preserve"> (all </w:t>
            </w:r>
            <w:r w:rsidR="00EB4312" w:rsidRPr="00AB3A67">
              <w:rPr>
                <w:rFonts w:ascii="Times New Roman" w:hAnsi="Times New Roman" w:cs="Times New Roman"/>
                <w:sz w:val="24"/>
                <w:szCs w:val="24"/>
              </w:rPr>
              <w:t xml:space="preserve">required documents should be </w:t>
            </w:r>
            <w:r w:rsidR="00EB4312">
              <w:rPr>
                <w:rFonts w:ascii="Times New Roman" w:hAnsi="Times New Roman" w:cs="Times New Roman"/>
                <w:sz w:val="24"/>
                <w:szCs w:val="24"/>
              </w:rPr>
              <w:t>scanned</w:t>
            </w:r>
            <w:r w:rsidR="00254327">
              <w:rPr>
                <w:rFonts w:ascii="Times New Roman" w:hAnsi="Times New Roman" w:cs="Times New Roman"/>
                <w:sz w:val="24"/>
                <w:szCs w:val="24"/>
              </w:rPr>
              <w:t xml:space="preserve"> and attached</w:t>
            </w:r>
            <w:r w:rsidR="00EB4312">
              <w:rPr>
                <w:rFonts w:ascii="Times New Roman" w:hAnsi="Times New Roman" w:cs="Times New Roman"/>
                <w:sz w:val="24"/>
                <w:szCs w:val="24"/>
              </w:rPr>
              <w:t>) or post.</w:t>
            </w:r>
          </w:p>
        </w:tc>
      </w:tr>
      <w:tr w:rsidR="006B21BF" w:rsidRPr="00AB3A67" w:rsidTr="00AB3A67">
        <w:tc>
          <w:tcPr>
            <w:tcW w:w="2013" w:type="dxa"/>
            <w:vAlign w:val="center"/>
          </w:tcPr>
          <w:p w:rsidR="006B21BF" w:rsidRPr="00AB3A67" w:rsidRDefault="00490A9A" w:rsidP="00BD4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A6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7F1607" w:rsidRPr="00AB3A67">
              <w:rPr>
                <w:rFonts w:ascii="Times New Roman" w:hAnsi="Times New Roman" w:cs="Times New Roman"/>
                <w:b/>
                <w:sz w:val="24"/>
                <w:szCs w:val="24"/>
              </w:rPr>
              <w:t>valuation and selection</w:t>
            </w:r>
          </w:p>
        </w:tc>
        <w:tc>
          <w:tcPr>
            <w:tcW w:w="1781" w:type="dxa"/>
            <w:vAlign w:val="center"/>
          </w:tcPr>
          <w:p w:rsidR="006B21BF" w:rsidRPr="00AB3A67" w:rsidRDefault="00B77039" w:rsidP="00BD4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67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  <w:r w:rsidR="005B56DC" w:rsidRPr="00AB3A67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  <w:tc>
          <w:tcPr>
            <w:tcW w:w="5670" w:type="dxa"/>
          </w:tcPr>
          <w:p w:rsidR="006B21BF" w:rsidRPr="00AB3A67" w:rsidRDefault="006B21BF" w:rsidP="00EB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A67">
              <w:rPr>
                <w:rFonts w:ascii="Times New Roman" w:hAnsi="Times New Roman" w:cs="Times New Roman"/>
                <w:sz w:val="24"/>
                <w:szCs w:val="24"/>
              </w:rPr>
              <w:t xml:space="preserve">The Selection Committee </w:t>
            </w:r>
            <w:r w:rsidR="004C04A1" w:rsidRPr="00AB3A67">
              <w:rPr>
                <w:rFonts w:ascii="Times New Roman" w:hAnsi="Times New Roman" w:cs="Times New Roman"/>
                <w:sz w:val="24"/>
                <w:szCs w:val="24"/>
              </w:rPr>
              <w:t xml:space="preserve">established by the University </w:t>
            </w:r>
            <w:r w:rsidR="00EB4312">
              <w:rPr>
                <w:rFonts w:ascii="Times New Roman" w:hAnsi="Times New Roman" w:cs="Times New Roman"/>
                <w:sz w:val="24"/>
                <w:szCs w:val="24"/>
              </w:rPr>
              <w:t xml:space="preserve">and facilitated by the </w:t>
            </w:r>
            <w:r w:rsidR="009E40C9" w:rsidRPr="00AB3A67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r w:rsidR="005B56DC" w:rsidRPr="00AB3A67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9E40C9" w:rsidRPr="00AB3A67">
              <w:rPr>
                <w:rFonts w:ascii="Times New Roman" w:hAnsi="Times New Roman" w:cs="Times New Roman"/>
                <w:sz w:val="24"/>
                <w:szCs w:val="24"/>
              </w:rPr>
              <w:t xml:space="preserve">ffice staff </w:t>
            </w:r>
            <w:r w:rsidRPr="00AB3A67">
              <w:rPr>
                <w:rFonts w:ascii="Times New Roman" w:hAnsi="Times New Roman" w:cs="Times New Roman"/>
                <w:sz w:val="24"/>
                <w:szCs w:val="24"/>
              </w:rPr>
              <w:t>will decide about scholarship awards</w:t>
            </w:r>
            <w:r w:rsidR="009E40C9" w:rsidRPr="00AB3A67">
              <w:rPr>
                <w:rFonts w:ascii="Times New Roman" w:hAnsi="Times New Roman" w:cs="Times New Roman"/>
                <w:sz w:val="24"/>
                <w:szCs w:val="24"/>
              </w:rPr>
              <w:t xml:space="preserve">. Skype Interviews will be conducted </w:t>
            </w:r>
            <w:r w:rsidR="004C04A1" w:rsidRPr="00AB3A67">
              <w:rPr>
                <w:rFonts w:ascii="Times New Roman" w:hAnsi="Times New Roman" w:cs="Times New Roman"/>
                <w:sz w:val="24"/>
                <w:szCs w:val="24"/>
              </w:rPr>
              <w:t xml:space="preserve">with shortlisted applicants. </w:t>
            </w:r>
          </w:p>
        </w:tc>
      </w:tr>
      <w:tr w:rsidR="006B21BF" w:rsidRPr="00AB3A67" w:rsidTr="00AB3A67">
        <w:tc>
          <w:tcPr>
            <w:tcW w:w="2013" w:type="dxa"/>
            <w:vAlign w:val="center"/>
          </w:tcPr>
          <w:p w:rsidR="006B21BF" w:rsidRPr="00AB3A67" w:rsidRDefault="006B21BF" w:rsidP="00BD4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A67">
              <w:rPr>
                <w:rFonts w:ascii="Times New Roman" w:hAnsi="Times New Roman" w:cs="Times New Roman"/>
                <w:b/>
                <w:sz w:val="24"/>
                <w:szCs w:val="24"/>
              </w:rPr>
              <w:t>Announcement of selection results</w:t>
            </w:r>
          </w:p>
        </w:tc>
        <w:tc>
          <w:tcPr>
            <w:tcW w:w="1781" w:type="dxa"/>
            <w:vAlign w:val="center"/>
          </w:tcPr>
          <w:p w:rsidR="006B21BF" w:rsidRPr="00AB3A67" w:rsidRDefault="006B21BF" w:rsidP="00BD4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A67">
              <w:rPr>
                <w:rFonts w:ascii="Times New Roman" w:hAnsi="Times New Roman" w:cs="Times New Roman"/>
                <w:sz w:val="24"/>
                <w:szCs w:val="24"/>
              </w:rPr>
              <w:t>End of June</w:t>
            </w:r>
            <w:r w:rsidR="005B56DC" w:rsidRPr="00AB3A67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  <w:tc>
          <w:tcPr>
            <w:tcW w:w="5670" w:type="dxa"/>
          </w:tcPr>
          <w:p w:rsidR="006B21BF" w:rsidRPr="00AB3A67" w:rsidRDefault="006B21BF" w:rsidP="005D1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A67">
              <w:rPr>
                <w:rFonts w:ascii="Times New Roman" w:hAnsi="Times New Roman" w:cs="Times New Roman"/>
                <w:sz w:val="24"/>
                <w:szCs w:val="24"/>
              </w:rPr>
              <w:t>The selection results will be posted on the website, communicated by e-mail to applicants and partner organizations (Embassies and Universities)</w:t>
            </w:r>
          </w:p>
        </w:tc>
      </w:tr>
    </w:tbl>
    <w:p w:rsidR="000329A4" w:rsidRPr="00AB3A67" w:rsidRDefault="000329A4" w:rsidP="000329A4">
      <w:pPr>
        <w:rPr>
          <w:rFonts w:ascii="Times New Roman" w:hAnsi="Times New Roman" w:cs="Times New Roman"/>
          <w:sz w:val="24"/>
          <w:szCs w:val="24"/>
        </w:rPr>
      </w:pPr>
    </w:p>
    <w:p w:rsidR="00666E08" w:rsidRDefault="00666E08" w:rsidP="000329A4">
      <w:pPr>
        <w:rPr>
          <w:rFonts w:ascii="Times New Roman" w:hAnsi="Times New Roman" w:cs="Times New Roman"/>
          <w:sz w:val="24"/>
          <w:szCs w:val="24"/>
        </w:rPr>
      </w:pPr>
    </w:p>
    <w:p w:rsidR="00AC40C9" w:rsidRDefault="00AC40C9" w:rsidP="000329A4">
      <w:pPr>
        <w:rPr>
          <w:rFonts w:ascii="Times New Roman" w:hAnsi="Times New Roman" w:cs="Times New Roman"/>
          <w:sz w:val="24"/>
          <w:szCs w:val="24"/>
        </w:rPr>
      </w:pPr>
    </w:p>
    <w:p w:rsidR="00EB4312" w:rsidRDefault="00EB4312" w:rsidP="000329A4">
      <w:pPr>
        <w:rPr>
          <w:rFonts w:ascii="Times New Roman" w:hAnsi="Times New Roman" w:cs="Times New Roman"/>
          <w:sz w:val="24"/>
          <w:szCs w:val="24"/>
        </w:rPr>
      </w:pPr>
    </w:p>
    <w:p w:rsidR="00EB4312" w:rsidRPr="00AB3A67" w:rsidRDefault="00EB4312" w:rsidP="000329A4">
      <w:pPr>
        <w:rPr>
          <w:rFonts w:ascii="Times New Roman" w:hAnsi="Times New Roman" w:cs="Times New Roman"/>
          <w:sz w:val="24"/>
          <w:szCs w:val="24"/>
        </w:rPr>
      </w:pPr>
    </w:p>
    <w:p w:rsidR="00BB0D32" w:rsidRPr="00AB3A67" w:rsidRDefault="00BB0D32" w:rsidP="004C04A1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A67">
        <w:rPr>
          <w:rFonts w:ascii="Times New Roman" w:hAnsi="Times New Roman" w:cs="Times New Roman"/>
          <w:b/>
          <w:sz w:val="24"/>
          <w:szCs w:val="24"/>
        </w:rPr>
        <w:t>Application Deadline</w:t>
      </w:r>
    </w:p>
    <w:p w:rsidR="0046268C" w:rsidRPr="00AB3A67" w:rsidRDefault="0046268C" w:rsidP="00BB0D32">
      <w:pPr>
        <w:rPr>
          <w:rFonts w:ascii="Times New Roman" w:hAnsi="Times New Roman" w:cs="Times New Roman"/>
          <w:sz w:val="24"/>
          <w:szCs w:val="24"/>
        </w:rPr>
      </w:pPr>
      <w:r w:rsidRPr="00AB3A67">
        <w:rPr>
          <w:rFonts w:ascii="Times New Roman" w:hAnsi="Times New Roman" w:cs="Times New Roman"/>
          <w:sz w:val="24"/>
          <w:szCs w:val="24"/>
        </w:rPr>
        <w:t xml:space="preserve">Late or incomplete applications will not be considered. </w:t>
      </w:r>
    </w:p>
    <w:p w:rsidR="00BB0D32" w:rsidRPr="00AB3A67" w:rsidRDefault="00BB0D32" w:rsidP="00BB0D32">
      <w:pPr>
        <w:rPr>
          <w:rFonts w:ascii="Times New Roman" w:hAnsi="Times New Roman" w:cs="Times New Roman"/>
          <w:b/>
          <w:sz w:val="24"/>
          <w:szCs w:val="24"/>
        </w:rPr>
      </w:pPr>
      <w:r w:rsidRPr="00AB3A67">
        <w:rPr>
          <w:rFonts w:ascii="Times New Roman" w:hAnsi="Times New Roman" w:cs="Times New Roman"/>
          <w:b/>
          <w:sz w:val="24"/>
          <w:szCs w:val="24"/>
        </w:rPr>
        <w:t>Deadline for applications is May 15, 2015</w:t>
      </w:r>
    </w:p>
    <w:p w:rsidR="0046268C" w:rsidRPr="00AB3A67" w:rsidRDefault="0046268C" w:rsidP="00BB0D32">
      <w:pPr>
        <w:rPr>
          <w:rFonts w:ascii="Times New Roman" w:hAnsi="Times New Roman" w:cs="Times New Roman"/>
          <w:b/>
          <w:sz w:val="24"/>
          <w:szCs w:val="24"/>
        </w:rPr>
      </w:pPr>
    </w:p>
    <w:p w:rsidR="00E02E50" w:rsidRPr="00AB3A67" w:rsidRDefault="00B77039" w:rsidP="004C04A1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A67">
        <w:rPr>
          <w:rFonts w:ascii="Times New Roman" w:hAnsi="Times New Roman" w:cs="Times New Roman"/>
          <w:b/>
          <w:sz w:val="24"/>
          <w:szCs w:val="24"/>
        </w:rPr>
        <w:t>Scholarship A</w:t>
      </w:r>
      <w:r w:rsidR="00E02E50" w:rsidRPr="00AB3A67">
        <w:rPr>
          <w:rFonts w:ascii="Times New Roman" w:hAnsi="Times New Roman" w:cs="Times New Roman"/>
          <w:b/>
          <w:sz w:val="24"/>
          <w:szCs w:val="24"/>
        </w:rPr>
        <w:t xml:space="preserve">pplication </w:t>
      </w:r>
      <w:r w:rsidRPr="00AB3A67">
        <w:rPr>
          <w:rFonts w:ascii="Times New Roman" w:hAnsi="Times New Roman" w:cs="Times New Roman"/>
          <w:b/>
          <w:sz w:val="24"/>
          <w:szCs w:val="24"/>
        </w:rPr>
        <w:t>P</w:t>
      </w:r>
      <w:r w:rsidR="004C04A1" w:rsidRPr="00AB3A67">
        <w:rPr>
          <w:rFonts w:ascii="Times New Roman" w:hAnsi="Times New Roman" w:cs="Times New Roman"/>
          <w:b/>
          <w:sz w:val="24"/>
          <w:szCs w:val="24"/>
        </w:rPr>
        <w:t>rocedure</w:t>
      </w:r>
    </w:p>
    <w:p w:rsidR="009120A0" w:rsidRPr="00AB3A67" w:rsidRDefault="009120A0" w:rsidP="009120A0">
      <w:pPr>
        <w:jc w:val="both"/>
        <w:rPr>
          <w:rFonts w:ascii="Times New Roman" w:hAnsi="Times New Roman" w:cs="Times New Roman"/>
          <w:sz w:val="24"/>
          <w:szCs w:val="24"/>
        </w:rPr>
      </w:pPr>
      <w:r w:rsidRPr="00AB3A67">
        <w:rPr>
          <w:rFonts w:ascii="Times New Roman" w:hAnsi="Times New Roman" w:cs="Times New Roman"/>
          <w:sz w:val="24"/>
          <w:szCs w:val="24"/>
        </w:rPr>
        <w:t xml:space="preserve">To apply for the KUISP </w:t>
      </w:r>
      <w:r w:rsidR="00F30CC7">
        <w:rPr>
          <w:rFonts w:ascii="Times New Roman" w:hAnsi="Times New Roman" w:cs="Times New Roman"/>
          <w:sz w:val="24"/>
          <w:szCs w:val="24"/>
        </w:rPr>
        <w:t>S</w:t>
      </w:r>
      <w:r w:rsidRPr="00AB3A67">
        <w:rPr>
          <w:rFonts w:ascii="Times New Roman" w:hAnsi="Times New Roman" w:cs="Times New Roman"/>
          <w:sz w:val="24"/>
          <w:szCs w:val="24"/>
        </w:rPr>
        <w:t>cholarship, applicants need to</w:t>
      </w:r>
      <w:r w:rsidR="002E4D8B" w:rsidRPr="00AB3A67">
        <w:rPr>
          <w:rFonts w:ascii="Times New Roman" w:hAnsi="Times New Roman" w:cs="Times New Roman"/>
          <w:sz w:val="24"/>
          <w:szCs w:val="24"/>
        </w:rPr>
        <w:t xml:space="preserve"> fill in and </w:t>
      </w:r>
      <w:r w:rsidRPr="00AB3A67">
        <w:rPr>
          <w:rFonts w:ascii="Times New Roman" w:hAnsi="Times New Roman" w:cs="Times New Roman"/>
          <w:sz w:val="24"/>
          <w:szCs w:val="24"/>
        </w:rPr>
        <w:t>submit:</w:t>
      </w:r>
    </w:p>
    <w:p w:rsidR="009120A0" w:rsidRPr="00781159" w:rsidRDefault="009120A0" w:rsidP="0078115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A67">
        <w:rPr>
          <w:rFonts w:ascii="Times New Roman" w:hAnsi="Times New Roman" w:cs="Times New Roman"/>
          <w:sz w:val="24"/>
          <w:szCs w:val="24"/>
        </w:rPr>
        <w:t xml:space="preserve">Khazar University Application for Admission </w:t>
      </w:r>
      <w:r w:rsidR="00781159">
        <w:rPr>
          <w:rFonts w:ascii="Times New Roman" w:hAnsi="Times New Roman" w:cs="Times New Roman"/>
          <w:sz w:val="24"/>
          <w:szCs w:val="24"/>
        </w:rPr>
        <w:t xml:space="preserve">Form for the selected level of study (Bachelor, Master or PhD) </w:t>
      </w:r>
      <w:r w:rsidRPr="00781159">
        <w:rPr>
          <w:rFonts w:ascii="Times New Roman" w:hAnsi="Times New Roman" w:cs="Times New Roman"/>
          <w:sz w:val="24"/>
          <w:szCs w:val="24"/>
        </w:rPr>
        <w:t>along with all required documents</w:t>
      </w:r>
      <w:r w:rsidR="00781159">
        <w:rPr>
          <w:rFonts w:ascii="Times New Roman" w:hAnsi="Times New Roman" w:cs="Times New Roman"/>
          <w:sz w:val="24"/>
          <w:szCs w:val="24"/>
        </w:rPr>
        <w:t xml:space="preserve"> listed in the application form</w:t>
      </w:r>
    </w:p>
    <w:p w:rsidR="009120A0" w:rsidRPr="00AB3A67" w:rsidRDefault="009120A0" w:rsidP="009120A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A67">
        <w:rPr>
          <w:rFonts w:ascii="Times New Roman" w:hAnsi="Times New Roman" w:cs="Times New Roman"/>
          <w:sz w:val="24"/>
          <w:szCs w:val="24"/>
        </w:rPr>
        <w:t>KUISP</w:t>
      </w:r>
      <w:r w:rsidR="006365D7">
        <w:rPr>
          <w:rFonts w:ascii="Times New Roman" w:hAnsi="Times New Roman" w:cs="Times New Roman"/>
          <w:sz w:val="24"/>
          <w:szCs w:val="24"/>
        </w:rPr>
        <w:t xml:space="preserve"> Application Form</w:t>
      </w:r>
    </w:p>
    <w:p w:rsidR="009120A0" w:rsidRPr="00AB3A67" w:rsidRDefault="009120A0" w:rsidP="009120A0">
      <w:pPr>
        <w:jc w:val="both"/>
        <w:rPr>
          <w:rFonts w:ascii="Times New Roman" w:hAnsi="Times New Roman" w:cs="Times New Roman"/>
          <w:sz w:val="24"/>
          <w:szCs w:val="24"/>
        </w:rPr>
      </w:pPr>
      <w:r w:rsidRPr="00AB3A67">
        <w:rPr>
          <w:rFonts w:ascii="Times New Roman" w:hAnsi="Times New Roman" w:cs="Times New Roman"/>
          <w:sz w:val="24"/>
          <w:szCs w:val="24"/>
        </w:rPr>
        <w:t>Both application forms can be downloaded from Khazar University’s website:</w:t>
      </w:r>
    </w:p>
    <w:p w:rsidR="002E4D8B" w:rsidRPr="00AB3A67" w:rsidRDefault="009120A0" w:rsidP="009120A0">
      <w:pPr>
        <w:jc w:val="both"/>
        <w:rPr>
          <w:rFonts w:ascii="Times New Roman" w:hAnsi="Times New Roman" w:cs="Times New Roman"/>
          <w:sz w:val="24"/>
          <w:szCs w:val="24"/>
        </w:rPr>
      </w:pPr>
      <w:r w:rsidRPr="00AB3A67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F30CC7" w:rsidRPr="009E0676">
          <w:rPr>
            <w:rStyle w:val="Hyperlink"/>
            <w:rFonts w:ascii="Times New Roman" w:hAnsi="Times New Roman" w:cs="Times New Roman"/>
            <w:sz w:val="24"/>
            <w:szCs w:val="24"/>
          </w:rPr>
          <w:t>http://www.khazar.org/s7734/KU-Scholarship-Program-for-International-Students-updated/en</w:t>
        </w:r>
      </w:hyperlink>
      <w:r w:rsidRPr="00AB3A6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E4D8B" w:rsidRPr="00AB3A67" w:rsidRDefault="002E4D8B" w:rsidP="009120A0">
      <w:pPr>
        <w:jc w:val="both"/>
        <w:rPr>
          <w:rFonts w:ascii="Times New Roman" w:hAnsi="Times New Roman" w:cs="Times New Roman"/>
          <w:sz w:val="24"/>
          <w:szCs w:val="24"/>
        </w:rPr>
      </w:pPr>
      <w:r w:rsidRPr="00AB3A67">
        <w:rPr>
          <w:rFonts w:ascii="Times New Roman" w:hAnsi="Times New Roman" w:cs="Times New Roman"/>
          <w:sz w:val="24"/>
          <w:szCs w:val="24"/>
        </w:rPr>
        <w:t xml:space="preserve">Completed applications </w:t>
      </w:r>
      <w:r w:rsidR="001301C4" w:rsidRPr="00AB3A67">
        <w:rPr>
          <w:rFonts w:ascii="Times New Roman" w:hAnsi="Times New Roman" w:cs="Times New Roman"/>
          <w:sz w:val="24"/>
          <w:szCs w:val="24"/>
        </w:rPr>
        <w:t>sho</w:t>
      </w:r>
      <w:r w:rsidR="007B2C3F" w:rsidRPr="00AB3A67">
        <w:rPr>
          <w:rFonts w:ascii="Times New Roman" w:hAnsi="Times New Roman" w:cs="Times New Roman"/>
          <w:sz w:val="24"/>
          <w:szCs w:val="24"/>
        </w:rPr>
        <w:t>uld</w:t>
      </w:r>
      <w:r w:rsidRPr="00AB3A67">
        <w:rPr>
          <w:rFonts w:ascii="Times New Roman" w:hAnsi="Times New Roman" w:cs="Times New Roman"/>
          <w:sz w:val="24"/>
          <w:szCs w:val="24"/>
        </w:rPr>
        <w:t xml:space="preserve"> be sent to the International Affairs Office </w:t>
      </w:r>
      <w:r w:rsidRPr="00AB3A67">
        <w:rPr>
          <w:rFonts w:ascii="Times New Roman" w:hAnsi="Times New Roman" w:cs="Times New Roman"/>
          <w:b/>
          <w:sz w:val="24"/>
          <w:szCs w:val="24"/>
        </w:rPr>
        <w:t>by</w:t>
      </w:r>
      <w:r w:rsidR="007B2C3F" w:rsidRPr="00AB3A67">
        <w:rPr>
          <w:rFonts w:ascii="Times New Roman" w:hAnsi="Times New Roman" w:cs="Times New Roman"/>
          <w:b/>
          <w:sz w:val="24"/>
          <w:szCs w:val="24"/>
        </w:rPr>
        <w:t xml:space="preserve"> email or post.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394"/>
      </w:tblGrid>
      <w:tr w:rsidR="007B2C3F" w:rsidRPr="00AB3A67" w:rsidTr="007B2C3F">
        <w:tc>
          <w:tcPr>
            <w:tcW w:w="4503" w:type="dxa"/>
            <w:shd w:val="clear" w:color="auto" w:fill="DAEEF3" w:themeFill="accent5" w:themeFillTint="33"/>
          </w:tcPr>
          <w:p w:rsidR="007B2C3F" w:rsidRPr="00AB3A67" w:rsidRDefault="007B2C3F" w:rsidP="007B2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A67">
              <w:rPr>
                <w:rFonts w:ascii="Times New Roman" w:hAnsi="Times New Roman" w:cs="Times New Roman"/>
                <w:b/>
                <w:sz w:val="24"/>
                <w:szCs w:val="24"/>
              </w:rPr>
              <w:t>Email:</w:t>
            </w:r>
          </w:p>
        </w:tc>
        <w:tc>
          <w:tcPr>
            <w:tcW w:w="4394" w:type="dxa"/>
            <w:shd w:val="clear" w:color="auto" w:fill="DAEEF3" w:themeFill="accent5" w:themeFillTint="33"/>
          </w:tcPr>
          <w:p w:rsidR="007B2C3F" w:rsidRPr="00AB3A67" w:rsidRDefault="007B2C3F" w:rsidP="007B2C3F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A67">
              <w:rPr>
                <w:rFonts w:ascii="Times New Roman" w:hAnsi="Times New Roman" w:cs="Times New Roman"/>
                <w:b/>
                <w:sz w:val="24"/>
                <w:szCs w:val="24"/>
              </w:rPr>
              <w:t>Post:</w:t>
            </w:r>
          </w:p>
        </w:tc>
      </w:tr>
      <w:tr w:rsidR="007B2C3F" w:rsidRPr="00AB3A67" w:rsidTr="007B2C3F">
        <w:tc>
          <w:tcPr>
            <w:tcW w:w="4503" w:type="dxa"/>
          </w:tcPr>
          <w:p w:rsidR="007B2C3F" w:rsidRPr="00AB3A67" w:rsidRDefault="00A84A5E" w:rsidP="007B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B2C3F" w:rsidRPr="00AB3A6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international@khazar.org</w:t>
              </w:r>
            </w:hyperlink>
          </w:p>
          <w:p w:rsidR="007B2C3F" w:rsidRPr="00DA7EDD" w:rsidRDefault="00DA7EDD" w:rsidP="007B2C3F">
            <w:pPr>
              <w:rPr>
                <w:rFonts w:ascii="Times New Roman" w:hAnsi="Times New Roman"/>
                <w:sz w:val="24"/>
                <w:szCs w:val="24"/>
              </w:rPr>
            </w:pPr>
            <w:r w:rsidRPr="001B31C9">
              <w:rPr>
                <w:rFonts w:ascii="Times New Roman" w:hAnsi="Times New Roman"/>
                <w:sz w:val="24"/>
                <w:szCs w:val="24"/>
              </w:rPr>
              <w:t>(Please indicate KUISP in the subject line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send your completed KUISP application along with Khazar University Application for Admission Form and all required documents</w:t>
            </w:r>
            <w:r w:rsidRPr="001B31C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B2C3F" w:rsidRPr="00AB3A67" w:rsidRDefault="007B2C3F" w:rsidP="00912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301C4" w:rsidRPr="00AB3A67" w:rsidRDefault="001301C4" w:rsidP="001301C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B3A67">
              <w:rPr>
                <w:rFonts w:ascii="Times New Roman" w:hAnsi="Times New Roman" w:cs="Times New Roman"/>
                <w:sz w:val="24"/>
                <w:szCs w:val="24"/>
              </w:rPr>
              <w:t>Khazar University</w:t>
            </w:r>
          </w:p>
          <w:p w:rsidR="001301C4" w:rsidRPr="00AB3A67" w:rsidRDefault="001301C4" w:rsidP="001301C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B3A67">
              <w:rPr>
                <w:rFonts w:ascii="Times New Roman" w:hAnsi="Times New Roman" w:cs="Times New Roman"/>
                <w:sz w:val="24"/>
                <w:szCs w:val="24"/>
              </w:rPr>
              <w:t>International Affairs Office</w:t>
            </w:r>
          </w:p>
          <w:p w:rsidR="007B2C3F" w:rsidRPr="00AB3A67" w:rsidRDefault="00EB4EDD" w:rsidP="007B2C3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7B2C3F" w:rsidRPr="00AB3A67">
              <w:rPr>
                <w:rFonts w:ascii="Times New Roman" w:hAnsi="Times New Roman" w:cs="Times New Roman"/>
                <w:sz w:val="24"/>
                <w:szCs w:val="24"/>
              </w:rPr>
              <w:t>1 Mehseti Street,</w:t>
            </w:r>
          </w:p>
          <w:p w:rsidR="007B2C3F" w:rsidRPr="00AB3A67" w:rsidRDefault="007B2C3F" w:rsidP="001301C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B3A67">
              <w:rPr>
                <w:rFonts w:ascii="Times New Roman" w:hAnsi="Times New Roman" w:cs="Times New Roman"/>
                <w:sz w:val="24"/>
                <w:szCs w:val="24"/>
              </w:rPr>
              <w:t>Baku, AZ1096, Azerbaijan</w:t>
            </w:r>
          </w:p>
        </w:tc>
      </w:tr>
    </w:tbl>
    <w:p w:rsidR="002E4D8B" w:rsidRPr="00AB3A67" w:rsidRDefault="002E4D8B" w:rsidP="009120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6881" w:rsidRPr="00726881" w:rsidRDefault="00726881" w:rsidP="00312881">
      <w:pPr>
        <w:rPr>
          <w:rFonts w:ascii="Times New Roman" w:hAnsi="Times New Roman" w:cs="Times New Roman"/>
          <w:b/>
          <w:sz w:val="24"/>
          <w:szCs w:val="24"/>
        </w:rPr>
        <w:sectPr w:rsidR="00726881" w:rsidRPr="00726881" w:rsidSect="007B2C3F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120A0" w:rsidRDefault="00361A63" w:rsidP="004C04A1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Contact Information</w:t>
      </w:r>
    </w:p>
    <w:p w:rsidR="00361A63" w:rsidRPr="00726881" w:rsidRDefault="00361A63" w:rsidP="00726881">
      <w:pPr>
        <w:rPr>
          <w:rFonts w:ascii="Times New Roman" w:hAnsi="Times New Roman" w:cs="Times New Roman"/>
          <w:sz w:val="24"/>
          <w:szCs w:val="24"/>
        </w:rPr>
      </w:pPr>
      <w:r w:rsidRPr="00726881">
        <w:rPr>
          <w:rFonts w:ascii="Times New Roman" w:hAnsi="Times New Roman" w:cs="Times New Roman"/>
          <w:sz w:val="24"/>
          <w:szCs w:val="24"/>
        </w:rPr>
        <w:t>For any questions about the KUISP contact International Affairs Office</w:t>
      </w:r>
      <w:r w:rsidR="00726881">
        <w:rPr>
          <w:rFonts w:ascii="Times New Roman" w:hAnsi="Times New Roman" w:cs="Times New Roman"/>
          <w:sz w:val="24"/>
          <w:szCs w:val="24"/>
        </w:rPr>
        <w:t>:</w:t>
      </w:r>
    </w:p>
    <w:p w:rsidR="00726881" w:rsidRDefault="00EB4EDD" w:rsidP="00726881">
      <w:pPr>
        <w:pStyle w:val="NormalWeb"/>
        <w:shd w:val="clear" w:color="auto" w:fill="FFFFFF"/>
        <w:spacing w:before="0" w:beforeAutospacing="0" w:after="150" w:afterAutospacing="0" w:line="225" w:lineRule="atLeast"/>
        <w:jc w:val="both"/>
        <w:rPr>
          <w:lang w:val="en-US"/>
        </w:rPr>
      </w:pPr>
      <w:r>
        <w:rPr>
          <w:lang w:val="en-US"/>
        </w:rPr>
        <w:t>4</w:t>
      </w:r>
      <w:r w:rsidR="00726881" w:rsidRPr="00726881">
        <w:rPr>
          <w:lang w:val="en-US"/>
        </w:rPr>
        <w:t>1 Mehseti Street Baku, AZ1096, Azerbaijan</w:t>
      </w:r>
    </w:p>
    <w:p w:rsidR="00726881" w:rsidRPr="00726881" w:rsidRDefault="00726881" w:rsidP="00726881">
      <w:pPr>
        <w:pStyle w:val="NormalWeb"/>
        <w:shd w:val="clear" w:color="auto" w:fill="FFFFFF"/>
        <w:spacing w:before="0" w:beforeAutospacing="0" w:after="150" w:afterAutospacing="0" w:line="225" w:lineRule="atLeast"/>
        <w:jc w:val="both"/>
        <w:rPr>
          <w:lang w:val="en-US"/>
        </w:rPr>
      </w:pPr>
    </w:p>
    <w:p w:rsidR="00726881" w:rsidRPr="00726881" w:rsidRDefault="00726881" w:rsidP="009D580B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726881">
        <w:rPr>
          <w:lang w:val="en-US"/>
        </w:rPr>
        <w:t>Tel.: (+994 12) 421 79 16 (extension 240)</w:t>
      </w:r>
    </w:p>
    <w:p w:rsidR="00726881" w:rsidRDefault="00726881" w:rsidP="009D580B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726881">
        <w:rPr>
          <w:lang w:val="en-US"/>
        </w:rPr>
        <w:t>Fax: (+994 12) 498 93 79</w:t>
      </w:r>
    </w:p>
    <w:p w:rsidR="009D580B" w:rsidRPr="00726881" w:rsidRDefault="009D580B" w:rsidP="009D580B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en-US"/>
        </w:rPr>
      </w:pPr>
    </w:p>
    <w:p w:rsidR="009120A0" w:rsidRPr="00726881" w:rsidRDefault="00726881" w:rsidP="00726881">
      <w:pPr>
        <w:rPr>
          <w:rFonts w:ascii="Times New Roman" w:hAnsi="Times New Roman" w:cs="Times New Roman"/>
          <w:b/>
          <w:sz w:val="24"/>
          <w:szCs w:val="24"/>
        </w:rPr>
      </w:pPr>
      <w:r w:rsidRPr="00726881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hyperlink r:id="rId12" w:history="1">
        <w:r w:rsidR="008E3139" w:rsidRPr="0061165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international@khazar.org</w:t>
        </w:r>
      </w:hyperlink>
      <w:r w:rsidR="008E31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9120A0" w:rsidRPr="00726881" w:rsidSect="007B2C3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A5E" w:rsidRDefault="00A84A5E" w:rsidP="009D116E">
      <w:pPr>
        <w:spacing w:after="0" w:line="240" w:lineRule="auto"/>
      </w:pPr>
      <w:r>
        <w:separator/>
      </w:r>
    </w:p>
  </w:endnote>
  <w:endnote w:type="continuationSeparator" w:id="0">
    <w:p w:rsidR="00A84A5E" w:rsidRDefault="00A84A5E" w:rsidP="009D1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83287"/>
      <w:docPartObj>
        <w:docPartGallery w:val="Page Numbers (Bottom of Page)"/>
        <w:docPartUnique/>
      </w:docPartObj>
    </w:sdtPr>
    <w:sdtEndPr/>
    <w:sdtContent>
      <w:p w:rsidR="001D7D5E" w:rsidRDefault="00A84A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4E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7D5E" w:rsidRDefault="001D7D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A5E" w:rsidRDefault="00A84A5E" w:rsidP="009D116E">
      <w:pPr>
        <w:spacing w:after="0" w:line="240" w:lineRule="auto"/>
      </w:pPr>
      <w:r>
        <w:separator/>
      </w:r>
    </w:p>
  </w:footnote>
  <w:footnote w:type="continuationSeparator" w:id="0">
    <w:p w:rsidR="00A84A5E" w:rsidRDefault="00A84A5E" w:rsidP="009D1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16E" w:rsidRDefault="009D116E">
    <w:pPr>
      <w:pStyle w:val="Header"/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-285750</wp:posOffset>
          </wp:positionH>
          <wp:positionV relativeFrom="paragraph">
            <wp:posOffset>47625</wp:posOffset>
          </wp:positionV>
          <wp:extent cx="2819400" cy="581660"/>
          <wp:effectExtent l="19050" t="0" r="0" b="0"/>
          <wp:wrapTopAndBottom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F41A3"/>
    <w:multiLevelType w:val="hybridMultilevel"/>
    <w:tmpl w:val="1E68D9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17D2B"/>
    <w:multiLevelType w:val="hybridMultilevel"/>
    <w:tmpl w:val="41AE04D4"/>
    <w:lvl w:ilvl="0" w:tplc="A170B8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9555D"/>
    <w:multiLevelType w:val="hybridMultilevel"/>
    <w:tmpl w:val="D068DD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A30BC"/>
    <w:multiLevelType w:val="hybridMultilevel"/>
    <w:tmpl w:val="2192205A"/>
    <w:lvl w:ilvl="0" w:tplc="EC004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070E5"/>
    <w:multiLevelType w:val="hybridMultilevel"/>
    <w:tmpl w:val="D068DD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537DB"/>
    <w:multiLevelType w:val="hybridMultilevel"/>
    <w:tmpl w:val="D068DD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D542D"/>
    <w:multiLevelType w:val="hybridMultilevel"/>
    <w:tmpl w:val="2192205A"/>
    <w:lvl w:ilvl="0" w:tplc="EC004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00FA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7E3B7D4B"/>
    <w:multiLevelType w:val="hybridMultilevel"/>
    <w:tmpl w:val="0A06D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88A"/>
    <w:rsid w:val="00005F05"/>
    <w:rsid w:val="000067E1"/>
    <w:rsid w:val="00025426"/>
    <w:rsid w:val="000329A4"/>
    <w:rsid w:val="00033E58"/>
    <w:rsid w:val="00036DAC"/>
    <w:rsid w:val="00095EF9"/>
    <w:rsid w:val="000A75B0"/>
    <w:rsid w:val="000C37E9"/>
    <w:rsid w:val="000F4C37"/>
    <w:rsid w:val="001230F3"/>
    <w:rsid w:val="001301C4"/>
    <w:rsid w:val="0013457F"/>
    <w:rsid w:val="0017221B"/>
    <w:rsid w:val="001C2DE3"/>
    <w:rsid w:val="001D7D5E"/>
    <w:rsid w:val="001E0E09"/>
    <w:rsid w:val="001E7F7E"/>
    <w:rsid w:val="001F503E"/>
    <w:rsid w:val="00211AF4"/>
    <w:rsid w:val="00212D91"/>
    <w:rsid w:val="00230B64"/>
    <w:rsid w:val="00254327"/>
    <w:rsid w:val="00255495"/>
    <w:rsid w:val="00287F28"/>
    <w:rsid w:val="002E4D8B"/>
    <w:rsid w:val="00312881"/>
    <w:rsid w:val="00320302"/>
    <w:rsid w:val="003315C8"/>
    <w:rsid w:val="00350902"/>
    <w:rsid w:val="00360917"/>
    <w:rsid w:val="00361A63"/>
    <w:rsid w:val="00375C05"/>
    <w:rsid w:val="003B6A03"/>
    <w:rsid w:val="003F59D2"/>
    <w:rsid w:val="00405C45"/>
    <w:rsid w:val="00423DFA"/>
    <w:rsid w:val="004300C5"/>
    <w:rsid w:val="00456F86"/>
    <w:rsid w:val="0046268C"/>
    <w:rsid w:val="004817EC"/>
    <w:rsid w:val="00490A9A"/>
    <w:rsid w:val="00497F5A"/>
    <w:rsid w:val="004A38A8"/>
    <w:rsid w:val="004C04A1"/>
    <w:rsid w:val="004C11D0"/>
    <w:rsid w:val="004C4F5F"/>
    <w:rsid w:val="004E6979"/>
    <w:rsid w:val="0053076F"/>
    <w:rsid w:val="005320D2"/>
    <w:rsid w:val="00537137"/>
    <w:rsid w:val="00546D6C"/>
    <w:rsid w:val="0055488A"/>
    <w:rsid w:val="005B15D1"/>
    <w:rsid w:val="005B56DC"/>
    <w:rsid w:val="005C27A5"/>
    <w:rsid w:val="005D1F91"/>
    <w:rsid w:val="005D5181"/>
    <w:rsid w:val="00620F23"/>
    <w:rsid w:val="00627890"/>
    <w:rsid w:val="00630929"/>
    <w:rsid w:val="00635504"/>
    <w:rsid w:val="006365D7"/>
    <w:rsid w:val="00650000"/>
    <w:rsid w:val="00650572"/>
    <w:rsid w:val="00666E08"/>
    <w:rsid w:val="00681085"/>
    <w:rsid w:val="006A6617"/>
    <w:rsid w:val="006B21BF"/>
    <w:rsid w:val="0072234D"/>
    <w:rsid w:val="00726881"/>
    <w:rsid w:val="0074066A"/>
    <w:rsid w:val="00750893"/>
    <w:rsid w:val="00781159"/>
    <w:rsid w:val="007B2C3F"/>
    <w:rsid w:val="007B37B9"/>
    <w:rsid w:val="007C6423"/>
    <w:rsid w:val="007F1607"/>
    <w:rsid w:val="008320F1"/>
    <w:rsid w:val="008432C7"/>
    <w:rsid w:val="00873ADF"/>
    <w:rsid w:val="0089590C"/>
    <w:rsid w:val="008D2925"/>
    <w:rsid w:val="008D3360"/>
    <w:rsid w:val="008E3139"/>
    <w:rsid w:val="0090492F"/>
    <w:rsid w:val="009120A0"/>
    <w:rsid w:val="009174D9"/>
    <w:rsid w:val="00926189"/>
    <w:rsid w:val="009435B5"/>
    <w:rsid w:val="00963034"/>
    <w:rsid w:val="00964486"/>
    <w:rsid w:val="009743BD"/>
    <w:rsid w:val="009905D3"/>
    <w:rsid w:val="00990A9C"/>
    <w:rsid w:val="009B25FF"/>
    <w:rsid w:val="009B7F8E"/>
    <w:rsid w:val="009D0AF9"/>
    <w:rsid w:val="009D116E"/>
    <w:rsid w:val="009D580B"/>
    <w:rsid w:val="009E40C9"/>
    <w:rsid w:val="009F6E02"/>
    <w:rsid w:val="00A227AB"/>
    <w:rsid w:val="00A84A5E"/>
    <w:rsid w:val="00A909CD"/>
    <w:rsid w:val="00AA5AEA"/>
    <w:rsid w:val="00AB3A67"/>
    <w:rsid w:val="00AC40C9"/>
    <w:rsid w:val="00AD35DE"/>
    <w:rsid w:val="00AE7537"/>
    <w:rsid w:val="00AF307A"/>
    <w:rsid w:val="00AF6DDE"/>
    <w:rsid w:val="00B221C2"/>
    <w:rsid w:val="00B3391A"/>
    <w:rsid w:val="00B36C65"/>
    <w:rsid w:val="00B53C4E"/>
    <w:rsid w:val="00B61DC3"/>
    <w:rsid w:val="00B77039"/>
    <w:rsid w:val="00BB0D32"/>
    <w:rsid w:val="00BB71FC"/>
    <w:rsid w:val="00BD41F9"/>
    <w:rsid w:val="00BD4359"/>
    <w:rsid w:val="00C07FF8"/>
    <w:rsid w:val="00C14163"/>
    <w:rsid w:val="00C30B31"/>
    <w:rsid w:val="00C31265"/>
    <w:rsid w:val="00C4239C"/>
    <w:rsid w:val="00C513FD"/>
    <w:rsid w:val="00C647EC"/>
    <w:rsid w:val="00C6643E"/>
    <w:rsid w:val="00CC06D4"/>
    <w:rsid w:val="00CD7656"/>
    <w:rsid w:val="00CE0819"/>
    <w:rsid w:val="00CF0081"/>
    <w:rsid w:val="00CF0967"/>
    <w:rsid w:val="00D12A92"/>
    <w:rsid w:val="00D23CF0"/>
    <w:rsid w:val="00D52628"/>
    <w:rsid w:val="00D83043"/>
    <w:rsid w:val="00DA7EDD"/>
    <w:rsid w:val="00DB0B01"/>
    <w:rsid w:val="00DC691D"/>
    <w:rsid w:val="00DD1869"/>
    <w:rsid w:val="00DD4896"/>
    <w:rsid w:val="00DE4772"/>
    <w:rsid w:val="00E02E50"/>
    <w:rsid w:val="00E06288"/>
    <w:rsid w:val="00E26F1F"/>
    <w:rsid w:val="00E37306"/>
    <w:rsid w:val="00EA1EFE"/>
    <w:rsid w:val="00EA4328"/>
    <w:rsid w:val="00EB4312"/>
    <w:rsid w:val="00EB4EDD"/>
    <w:rsid w:val="00EB53FC"/>
    <w:rsid w:val="00EC65AC"/>
    <w:rsid w:val="00ED6A6F"/>
    <w:rsid w:val="00EF0BA6"/>
    <w:rsid w:val="00F05B7F"/>
    <w:rsid w:val="00F30CC7"/>
    <w:rsid w:val="00F773A2"/>
    <w:rsid w:val="00F92840"/>
    <w:rsid w:val="00FF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37DFAC-99DF-466E-86D3-F5F4A144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081"/>
    <w:pPr>
      <w:ind w:left="720"/>
      <w:contextualSpacing/>
    </w:pPr>
  </w:style>
  <w:style w:type="table" w:styleId="TableGrid">
    <w:name w:val="Table Grid"/>
    <w:basedOn w:val="TableNormal"/>
    <w:uiPriority w:val="59"/>
    <w:rsid w:val="00032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6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F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E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1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16E"/>
  </w:style>
  <w:style w:type="paragraph" w:styleId="Footer">
    <w:name w:val="footer"/>
    <w:basedOn w:val="Normal"/>
    <w:link w:val="FooterChar"/>
    <w:uiPriority w:val="99"/>
    <w:unhideWhenUsed/>
    <w:rsid w:val="009D11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16E"/>
  </w:style>
  <w:style w:type="paragraph" w:styleId="NormalWeb">
    <w:name w:val="Normal (Web)"/>
    <w:basedOn w:val="Normal"/>
    <w:uiPriority w:val="99"/>
    <w:semiHidden/>
    <w:unhideWhenUsed/>
    <w:rsid w:val="00726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8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azar.org/s7734/KU-Scholarship-Program-for-International-Students-updated/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hazar.org/s818/International/en" TargetMode="External"/><Relationship Id="rId12" Type="http://schemas.openxmlformats.org/officeDocument/2006/relationships/hyperlink" Target="mailto:international@khaza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ternational@khazar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FARDA</dc:creator>
  <cp:lastModifiedBy>Turan Jafarova</cp:lastModifiedBy>
  <cp:revision>39</cp:revision>
  <cp:lastPrinted>2015-01-22T13:15:00Z</cp:lastPrinted>
  <dcterms:created xsi:type="dcterms:W3CDTF">2015-01-19T12:11:00Z</dcterms:created>
  <dcterms:modified xsi:type="dcterms:W3CDTF">2015-02-23T11:51:00Z</dcterms:modified>
</cp:coreProperties>
</file>